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D296" w14:textId="77777777" w:rsidR="00177C19" w:rsidRDefault="00177C19" w:rsidP="00177C19">
      <w:pPr>
        <w:pStyle w:val="NormalWeb"/>
        <w:jc w:val="center"/>
        <w:rPr>
          <w:b/>
        </w:rPr>
      </w:pPr>
      <w:r>
        <w:rPr>
          <w:b/>
        </w:rPr>
        <w:t>Supplemental material</w:t>
      </w:r>
    </w:p>
    <w:p w14:paraId="154CF38A" w14:textId="099696D8" w:rsidR="0016089A" w:rsidRDefault="0016089A" w:rsidP="0016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Supplemental table 1</w:t>
      </w:r>
      <w:r w:rsidRPr="00223521">
        <w:rPr>
          <w:rFonts w:ascii="Times New Roman" w:hAnsi="Times New Roman" w:cs="Times New Roman"/>
          <w:b/>
        </w:rPr>
        <w:t>. Newcastle-Ottawa scale for study quality assessment</w:t>
      </w:r>
      <w:r w:rsidRPr="0022352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4427AE14" w14:textId="77777777" w:rsidR="0016089A" w:rsidRPr="00223521" w:rsidRDefault="0016089A" w:rsidP="0016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31"/>
        <w:gridCol w:w="531"/>
        <w:gridCol w:w="530"/>
        <w:gridCol w:w="531"/>
        <w:gridCol w:w="1487"/>
        <w:gridCol w:w="860"/>
        <w:gridCol w:w="808"/>
        <w:gridCol w:w="727"/>
        <w:gridCol w:w="717"/>
        <w:gridCol w:w="1099"/>
      </w:tblGrid>
      <w:tr w:rsidR="0016089A" w:rsidRPr="00223521" w14:paraId="62FDC5DD" w14:textId="77777777" w:rsidTr="00E86CCD">
        <w:tc>
          <w:tcPr>
            <w:tcW w:w="1991" w:type="dxa"/>
            <w:vMerge w:val="restart"/>
          </w:tcPr>
          <w:p w14:paraId="414E10E7" w14:textId="77777777" w:rsidR="0016089A" w:rsidRPr="00223521" w:rsidRDefault="0016089A" w:rsidP="00E86CCD">
            <w:pPr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2127" w:type="dxa"/>
            <w:gridSpan w:val="4"/>
          </w:tcPr>
          <w:p w14:paraId="6AEB4D60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Selection</w:t>
            </w:r>
          </w:p>
        </w:tc>
        <w:tc>
          <w:tcPr>
            <w:tcW w:w="1469" w:type="dxa"/>
          </w:tcPr>
          <w:p w14:paraId="60044573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Comparability</w:t>
            </w:r>
          </w:p>
        </w:tc>
        <w:tc>
          <w:tcPr>
            <w:tcW w:w="2406" w:type="dxa"/>
            <w:gridSpan w:val="3"/>
          </w:tcPr>
          <w:p w14:paraId="1EE9241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713" w:type="dxa"/>
          </w:tcPr>
          <w:p w14:paraId="71199177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099" w:type="dxa"/>
          </w:tcPr>
          <w:p w14:paraId="7CEE74A5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Strength</w:t>
            </w:r>
          </w:p>
        </w:tc>
      </w:tr>
      <w:tr w:rsidR="0016089A" w:rsidRPr="00223521" w14:paraId="43EAAB84" w14:textId="77777777" w:rsidTr="00E86CCD">
        <w:tc>
          <w:tcPr>
            <w:tcW w:w="1991" w:type="dxa"/>
            <w:vMerge/>
          </w:tcPr>
          <w:p w14:paraId="3C9CAD17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32" w:type="dxa"/>
          </w:tcPr>
          <w:p w14:paraId="61A9243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32" w:type="dxa"/>
          </w:tcPr>
          <w:p w14:paraId="30DF6285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31" w:type="dxa"/>
          </w:tcPr>
          <w:p w14:paraId="04D34A8F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32" w:type="dxa"/>
          </w:tcPr>
          <w:p w14:paraId="38DFF2F1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469" w:type="dxa"/>
          </w:tcPr>
          <w:p w14:paraId="0277DABA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64" w:type="dxa"/>
          </w:tcPr>
          <w:p w14:paraId="4B0EB68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O1</w:t>
            </w:r>
          </w:p>
        </w:tc>
        <w:tc>
          <w:tcPr>
            <w:tcW w:w="812" w:type="dxa"/>
          </w:tcPr>
          <w:p w14:paraId="0E7C8820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730" w:type="dxa"/>
          </w:tcPr>
          <w:p w14:paraId="5A7EF78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O3</w:t>
            </w:r>
          </w:p>
        </w:tc>
        <w:tc>
          <w:tcPr>
            <w:tcW w:w="713" w:type="dxa"/>
          </w:tcPr>
          <w:p w14:paraId="53EA25CB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8B8C85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9A" w:rsidRPr="00223521" w14:paraId="72735B3B" w14:textId="77777777" w:rsidTr="00E86CCD">
        <w:tc>
          <w:tcPr>
            <w:tcW w:w="1991" w:type="dxa"/>
          </w:tcPr>
          <w:p w14:paraId="1CC2AEBD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23521">
              <w:rPr>
                <w:rFonts w:ascii="Times New Roman" w:hAnsi="Times New Roman" w:cs="Times New Roman"/>
              </w:rPr>
              <w:t>Salahuddin, 2017</w:t>
            </w:r>
            <w:r w:rsidRPr="0022352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32" w:type="dxa"/>
          </w:tcPr>
          <w:p w14:paraId="73B63C95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313F1B9D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1" w:type="dxa"/>
          </w:tcPr>
          <w:p w14:paraId="5D1316B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405AA180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9" w:type="dxa"/>
          </w:tcPr>
          <w:p w14:paraId="6FF2887C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66AE6D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</w:tcPr>
          <w:p w14:paraId="0E26D89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0" w:type="dxa"/>
          </w:tcPr>
          <w:p w14:paraId="034FF6D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3" w:type="dxa"/>
          </w:tcPr>
          <w:p w14:paraId="2DBC8139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14:paraId="33B6449F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High</w:t>
            </w:r>
          </w:p>
        </w:tc>
      </w:tr>
      <w:tr w:rsidR="0016089A" w:rsidRPr="00223521" w14:paraId="6D8715ED" w14:textId="77777777" w:rsidTr="00E86CCD">
        <w:tc>
          <w:tcPr>
            <w:tcW w:w="1991" w:type="dxa"/>
          </w:tcPr>
          <w:p w14:paraId="4E7FCD9C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23521">
              <w:rPr>
                <w:rFonts w:ascii="Times New Roman" w:hAnsi="Times New Roman" w:cs="Times New Roman"/>
              </w:rPr>
              <w:t>Bhogal</w:t>
            </w:r>
            <w:proofErr w:type="spellEnd"/>
            <w:r w:rsidRPr="00223521">
              <w:rPr>
                <w:rFonts w:ascii="Times New Roman" w:hAnsi="Times New Roman" w:cs="Times New Roman"/>
              </w:rPr>
              <w:t>, 2017</w:t>
            </w:r>
            <w:r w:rsidRPr="00223521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532" w:type="dxa"/>
          </w:tcPr>
          <w:p w14:paraId="17FFB829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4848B23E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1" w:type="dxa"/>
          </w:tcPr>
          <w:p w14:paraId="27EADAF4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77DE81BA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9" w:type="dxa"/>
          </w:tcPr>
          <w:p w14:paraId="2E23BA87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BB78D8F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</w:tcPr>
          <w:p w14:paraId="3BBE697C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0" w:type="dxa"/>
          </w:tcPr>
          <w:p w14:paraId="12E19F47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3" w:type="dxa"/>
          </w:tcPr>
          <w:p w14:paraId="74A8297A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14:paraId="724C207B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High</w:t>
            </w:r>
          </w:p>
        </w:tc>
      </w:tr>
      <w:tr w:rsidR="0016089A" w:rsidRPr="00223521" w14:paraId="1D3EF1A5" w14:textId="77777777" w:rsidTr="00E86CCD">
        <w:tc>
          <w:tcPr>
            <w:tcW w:w="1991" w:type="dxa"/>
          </w:tcPr>
          <w:p w14:paraId="7261200D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Coutinho, 2016</w:t>
            </w:r>
            <w:r w:rsidRPr="00223521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532" w:type="dxa"/>
          </w:tcPr>
          <w:p w14:paraId="131795C6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0AD99AEF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1" w:type="dxa"/>
          </w:tcPr>
          <w:p w14:paraId="591979AC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415D93D3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9" w:type="dxa"/>
          </w:tcPr>
          <w:p w14:paraId="3DFCE569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9F9CC3B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</w:tcPr>
          <w:p w14:paraId="6F1CBA2A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0" w:type="dxa"/>
          </w:tcPr>
          <w:p w14:paraId="3C1EC915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3" w:type="dxa"/>
          </w:tcPr>
          <w:p w14:paraId="0414ECCB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14:paraId="31CCEA2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High</w:t>
            </w:r>
          </w:p>
        </w:tc>
      </w:tr>
      <w:tr w:rsidR="0016089A" w:rsidRPr="00223521" w14:paraId="2529351B" w14:textId="77777777" w:rsidTr="00E86CCD">
        <w:tc>
          <w:tcPr>
            <w:tcW w:w="1991" w:type="dxa"/>
          </w:tcPr>
          <w:p w14:paraId="12C911DF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3521">
              <w:rPr>
                <w:rFonts w:ascii="Times New Roman" w:hAnsi="Times New Roman" w:cs="Times New Roman"/>
              </w:rPr>
              <w:t>Castonguay</w:t>
            </w:r>
            <w:proofErr w:type="spellEnd"/>
            <w:r w:rsidRPr="00223521">
              <w:rPr>
                <w:rFonts w:ascii="Times New Roman" w:hAnsi="Times New Roman" w:cs="Times New Roman"/>
              </w:rPr>
              <w:t>, 2016</w:t>
            </w:r>
            <w:r w:rsidRPr="00223521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532" w:type="dxa"/>
          </w:tcPr>
          <w:p w14:paraId="46BF6410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376EA1AA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1" w:type="dxa"/>
          </w:tcPr>
          <w:p w14:paraId="2A3CC72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78B11F8C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9" w:type="dxa"/>
          </w:tcPr>
          <w:p w14:paraId="3E142BC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26E05D1E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</w:tcPr>
          <w:p w14:paraId="086109FD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0" w:type="dxa"/>
          </w:tcPr>
          <w:p w14:paraId="0DC8EA55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3" w:type="dxa"/>
          </w:tcPr>
          <w:p w14:paraId="6FD273ED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14:paraId="77B63C03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High</w:t>
            </w:r>
          </w:p>
        </w:tc>
      </w:tr>
      <w:tr w:rsidR="0016089A" w:rsidRPr="00223521" w14:paraId="2CB5B2DD" w14:textId="77777777" w:rsidTr="00E86CCD">
        <w:tc>
          <w:tcPr>
            <w:tcW w:w="1991" w:type="dxa"/>
          </w:tcPr>
          <w:p w14:paraId="38E70395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23521">
              <w:rPr>
                <w:rFonts w:ascii="Times New Roman" w:hAnsi="Times New Roman" w:cs="Times New Roman"/>
              </w:rPr>
              <w:t>Protto</w:t>
            </w:r>
            <w:proofErr w:type="spellEnd"/>
            <w:r w:rsidRPr="00223521">
              <w:rPr>
                <w:rFonts w:ascii="Times New Roman" w:hAnsi="Times New Roman" w:cs="Times New Roman"/>
              </w:rPr>
              <w:t>, 2016</w:t>
            </w:r>
            <w:r w:rsidRPr="00223521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532" w:type="dxa"/>
          </w:tcPr>
          <w:p w14:paraId="11813C81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25FADE6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1" w:type="dxa"/>
          </w:tcPr>
          <w:p w14:paraId="24320DF3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2F4DED8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9" w:type="dxa"/>
          </w:tcPr>
          <w:p w14:paraId="5B9E547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41B662B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</w:tcPr>
          <w:p w14:paraId="0A2B7304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0" w:type="dxa"/>
          </w:tcPr>
          <w:p w14:paraId="3FE80970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3" w:type="dxa"/>
          </w:tcPr>
          <w:p w14:paraId="43BEF53D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14:paraId="0FD3000D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High</w:t>
            </w:r>
          </w:p>
        </w:tc>
      </w:tr>
      <w:tr w:rsidR="0016089A" w:rsidRPr="00223521" w14:paraId="53A1C637" w14:textId="77777777" w:rsidTr="00E86CCD">
        <w:tc>
          <w:tcPr>
            <w:tcW w:w="1991" w:type="dxa"/>
          </w:tcPr>
          <w:p w14:paraId="519B8E58" w14:textId="77777777" w:rsidR="0016089A" w:rsidRPr="00223521" w:rsidRDefault="0016089A" w:rsidP="00E86C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Dorn, 2015</w:t>
            </w:r>
            <w:r w:rsidRPr="00223521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532" w:type="dxa"/>
          </w:tcPr>
          <w:p w14:paraId="57B09970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2CFB44DE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E8DB0B2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2" w:type="dxa"/>
          </w:tcPr>
          <w:p w14:paraId="5CC0716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9" w:type="dxa"/>
          </w:tcPr>
          <w:p w14:paraId="5DCB8D54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4F9B498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</w:tcPr>
          <w:p w14:paraId="5A920655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0" w:type="dxa"/>
          </w:tcPr>
          <w:p w14:paraId="2F09BFED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3" w:type="dxa"/>
          </w:tcPr>
          <w:p w14:paraId="2414A0CB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14:paraId="46696057" w14:textId="77777777" w:rsidR="0016089A" w:rsidRPr="00223521" w:rsidRDefault="0016089A" w:rsidP="00E86CCD">
            <w:pPr>
              <w:jc w:val="center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Moderate</w:t>
            </w:r>
          </w:p>
        </w:tc>
      </w:tr>
    </w:tbl>
    <w:p w14:paraId="003E194E" w14:textId="3A2DA57A" w:rsidR="0016089A" w:rsidRDefault="0016089A" w:rsidP="0016089A">
      <w:pPr>
        <w:rPr>
          <w:rFonts w:ascii="Times New Roman" w:hAnsi="Times New Roman" w:cs="Times New Roman"/>
          <w:sz w:val="20"/>
          <w:szCs w:val="20"/>
        </w:rPr>
      </w:pPr>
      <w:r w:rsidRPr="00223521">
        <w:rPr>
          <w:rFonts w:ascii="Times New Roman" w:hAnsi="Times New Roman" w:cs="Times New Roman"/>
          <w:sz w:val="20"/>
          <w:szCs w:val="20"/>
        </w:rPr>
        <w:t>S1: Definition of cases; S2: Representativeness of cases; S3: Selection of comparators; S4: Definition of comparators. C: Comparability: Control for baseline clinical (NIHSS) or radiological (ASPECT) factors. O1: Ascertainment of intervention effect: O2: Same methods for ascertainment of 2 groups; O3: Adequate follow-up.</w:t>
      </w:r>
    </w:p>
    <w:p w14:paraId="04321ACE" w14:textId="573669B0" w:rsidR="0016089A" w:rsidRDefault="0016089A" w:rsidP="0016089A">
      <w:pPr>
        <w:rPr>
          <w:rFonts w:ascii="Times New Roman" w:hAnsi="Times New Roman" w:cs="Times New Roman"/>
          <w:sz w:val="20"/>
          <w:szCs w:val="20"/>
        </w:rPr>
      </w:pPr>
    </w:p>
    <w:p w14:paraId="5D816E36" w14:textId="77777777" w:rsidR="0016089A" w:rsidRDefault="0016089A" w:rsidP="0016089A">
      <w:pPr>
        <w:rPr>
          <w:rFonts w:ascii="Times New Roman" w:hAnsi="Times New Roman" w:cs="Times New Roman"/>
          <w:sz w:val="20"/>
          <w:szCs w:val="20"/>
        </w:rPr>
      </w:pPr>
    </w:p>
    <w:p w14:paraId="3B6E6624" w14:textId="13367473" w:rsidR="00223521" w:rsidRPr="00223521" w:rsidRDefault="00223521" w:rsidP="0016089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</w:t>
      </w:r>
      <w:r w:rsidR="0016089A">
        <w:rPr>
          <w:rFonts w:ascii="Times New Roman" w:hAnsi="Times New Roman" w:cs="Times New Roman"/>
          <w:b/>
        </w:rPr>
        <w:t>able 2</w:t>
      </w:r>
      <w:r w:rsidRPr="00223521">
        <w:rPr>
          <w:rFonts w:ascii="Times New Roman" w:hAnsi="Times New Roman" w:cs="Times New Roman"/>
          <w:b/>
        </w:rPr>
        <w:t>. Clinical and radiologic outcomes.</w:t>
      </w:r>
    </w:p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810"/>
        <w:gridCol w:w="811"/>
        <w:gridCol w:w="1454"/>
        <w:gridCol w:w="1454"/>
        <w:gridCol w:w="793"/>
        <w:gridCol w:w="975"/>
        <w:gridCol w:w="907"/>
        <w:gridCol w:w="907"/>
      </w:tblGrid>
      <w:tr w:rsidR="00223521" w:rsidRPr="00223521" w14:paraId="2B6F8C30" w14:textId="77777777" w:rsidTr="0022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  <w:tcBorders>
              <w:bottom w:val="none" w:sz="0" w:space="0" w:color="auto"/>
            </w:tcBorders>
            <w:noWrap/>
            <w:hideMark/>
          </w:tcPr>
          <w:p w14:paraId="0D85853C" w14:textId="77777777" w:rsidR="00223521" w:rsidRPr="00223521" w:rsidRDefault="00223521" w:rsidP="0016089A">
            <w:pPr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2224" w:type="dxa"/>
            <w:gridSpan w:val="2"/>
            <w:tcBorders>
              <w:bottom w:val="none" w:sz="0" w:space="0" w:color="auto"/>
            </w:tcBorders>
            <w:noWrap/>
            <w:hideMark/>
          </w:tcPr>
          <w:p w14:paraId="5654F7C8" w14:textId="77777777" w:rsidR="00223521" w:rsidRPr="00223521" w:rsidRDefault="00223521" w:rsidP="00160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TICI2b/3</w:t>
            </w:r>
          </w:p>
        </w:tc>
        <w:tc>
          <w:tcPr>
            <w:tcW w:w="4162" w:type="dxa"/>
            <w:gridSpan w:val="2"/>
            <w:tcBorders>
              <w:bottom w:val="none" w:sz="0" w:space="0" w:color="auto"/>
            </w:tcBorders>
            <w:noWrap/>
            <w:hideMark/>
          </w:tcPr>
          <w:p w14:paraId="14B29B36" w14:textId="77777777" w:rsidR="00223521" w:rsidRPr="00223521" w:rsidRDefault="00223521" w:rsidP="00160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23521">
              <w:rPr>
                <w:rFonts w:ascii="Times New Roman" w:hAnsi="Times New Roman" w:cs="Times New Roman"/>
              </w:rPr>
              <w:t>mRS</w:t>
            </w:r>
            <w:proofErr w:type="spellEnd"/>
            <w:r w:rsidRPr="00223521">
              <w:rPr>
                <w:rFonts w:ascii="Times New Roman" w:hAnsi="Times New Roman" w:cs="Times New Roman"/>
              </w:rPr>
              <w:t xml:space="preserve"> 0-2</w:t>
            </w:r>
          </w:p>
        </w:tc>
        <w:tc>
          <w:tcPr>
            <w:tcW w:w="2446" w:type="dxa"/>
            <w:gridSpan w:val="2"/>
            <w:tcBorders>
              <w:bottom w:val="none" w:sz="0" w:space="0" w:color="auto"/>
            </w:tcBorders>
            <w:noWrap/>
            <w:hideMark/>
          </w:tcPr>
          <w:p w14:paraId="22F91B25" w14:textId="77777777" w:rsidR="00223521" w:rsidRPr="00223521" w:rsidRDefault="00223521" w:rsidP="00160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23521">
              <w:rPr>
                <w:rFonts w:ascii="Times New Roman" w:hAnsi="Times New Roman" w:cs="Times New Roman"/>
              </w:rPr>
              <w:t>sICH</w:t>
            </w:r>
            <w:proofErr w:type="spellEnd"/>
          </w:p>
        </w:tc>
        <w:tc>
          <w:tcPr>
            <w:tcW w:w="2514" w:type="dxa"/>
            <w:gridSpan w:val="2"/>
            <w:tcBorders>
              <w:bottom w:val="none" w:sz="0" w:space="0" w:color="auto"/>
            </w:tcBorders>
            <w:noWrap/>
            <w:hideMark/>
          </w:tcPr>
          <w:p w14:paraId="49931A94" w14:textId="77777777" w:rsidR="00223521" w:rsidRPr="00223521" w:rsidRDefault="00223521" w:rsidP="00160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Mortality</w:t>
            </w:r>
          </w:p>
        </w:tc>
      </w:tr>
      <w:tr w:rsidR="00223521" w:rsidRPr="00223521" w14:paraId="31E69CC0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  <w:tcBorders>
              <w:top w:val="none" w:sz="0" w:space="0" w:color="auto"/>
              <w:bottom w:val="none" w:sz="0" w:space="0" w:color="auto"/>
            </w:tcBorders>
            <w:hideMark/>
          </w:tcPr>
          <w:p w14:paraId="7161E0E8" w14:textId="77777777" w:rsidR="00223521" w:rsidRPr="00223521" w:rsidRDefault="00223521" w:rsidP="00160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2FE0B75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M1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70A65F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M2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4F7769F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M1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8E9831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M2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D714EE3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M1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EEC586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M2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C08E7C0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M1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CAF7349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23521">
              <w:rPr>
                <w:rFonts w:ascii="Times New Roman" w:hAnsi="Times New Roman" w:cs="Times New Roman"/>
                <w:b/>
                <w:bCs/>
              </w:rPr>
              <w:t>M2</w:t>
            </w:r>
          </w:p>
        </w:tc>
      </w:tr>
      <w:tr w:rsidR="00223521" w:rsidRPr="00223521" w14:paraId="52BCD3C9" w14:textId="77777777" w:rsidTr="002235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noWrap/>
            <w:hideMark/>
          </w:tcPr>
          <w:p w14:paraId="7718346F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3521">
              <w:rPr>
                <w:rFonts w:ascii="Times New Roman" w:hAnsi="Times New Roman" w:cs="Times New Roman"/>
                <w:b w:val="0"/>
              </w:rPr>
              <w:t>Lapergue</w:t>
            </w:r>
            <w:proofErr w:type="spellEnd"/>
            <w:r w:rsidRPr="00223521">
              <w:rPr>
                <w:rFonts w:ascii="Times New Roman" w:hAnsi="Times New Roman" w:cs="Times New Roman"/>
                <w:b w:val="0"/>
              </w:rPr>
              <w:t>, 2017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18</w:t>
            </w:r>
          </w:p>
        </w:tc>
        <w:tc>
          <w:tcPr>
            <w:tcW w:w="1112" w:type="dxa"/>
            <w:noWrap/>
            <w:hideMark/>
          </w:tcPr>
          <w:p w14:paraId="76A0797C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2" w:type="dxa"/>
            <w:noWrap/>
            <w:hideMark/>
          </w:tcPr>
          <w:p w14:paraId="0561914C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81" w:type="dxa"/>
            <w:noWrap/>
            <w:hideMark/>
          </w:tcPr>
          <w:p w14:paraId="0B0FBED8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081" w:type="dxa"/>
            <w:noWrap/>
            <w:hideMark/>
          </w:tcPr>
          <w:p w14:paraId="76191AB7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086" w:type="dxa"/>
            <w:noWrap/>
            <w:hideMark/>
          </w:tcPr>
          <w:p w14:paraId="3C22CBCD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360" w:type="dxa"/>
            <w:noWrap/>
            <w:hideMark/>
          </w:tcPr>
          <w:p w14:paraId="1DF151EA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257" w:type="dxa"/>
            <w:noWrap/>
            <w:hideMark/>
          </w:tcPr>
          <w:p w14:paraId="4DE03AB3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257" w:type="dxa"/>
            <w:noWrap/>
            <w:hideMark/>
          </w:tcPr>
          <w:p w14:paraId="2E38C3D0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</w:tr>
      <w:tr w:rsidR="00223521" w:rsidRPr="00223521" w14:paraId="6648C0A8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1159BF7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r w:rsidRPr="00223521">
              <w:rPr>
                <w:rFonts w:ascii="Times New Roman" w:hAnsi="Times New Roman" w:cs="Times New Roman"/>
                <w:b w:val="0"/>
              </w:rPr>
              <w:t>Salahuddin, 2017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10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50D1352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81.7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AAFA4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84.7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750F05B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7219620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E89038B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959D4FE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64D0AE3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4A76E8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13.6</w:t>
            </w:r>
          </w:p>
        </w:tc>
      </w:tr>
      <w:tr w:rsidR="00223521" w:rsidRPr="00223521" w14:paraId="0254DAB7" w14:textId="77777777" w:rsidTr="002235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noWrap/>
            <w:hideMark/>
          </w:tcPr>
          <w:p w14:paraId="1013D808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3521">
              <w:rPr>
                <w:rFonts w:ascii="Times New Roman" w:hAnsi="Times New Roman" w:cs="Times New Roman"/>
                <w:b w:val="0"/>
              </w:rPr>
              <w:t>Bhogal</w:t>
            </w:r>
            <w:proofErr w:type="spellEnd"/>
            <w:r w:rsidRPr="00223521">
              <w:rPr>
                <w:rFonts w:ascii="Times New Roman" w:hAnsi="Times New Roman" w:cs="Times New Roman"/>
                <w:b w:val="0"/>
              </w:rPr>
              <w:t>, 2017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12</w:t>
            </w:r>
          </w:p>
        </w:tc>
        <w:tc>
          <w:tcPr>
            <w:tcW w:w="1112" w:type="dxa"/>
            <w:noWrap/>
            <w:hideMark/>
          </w:tcPr>
          <w:p w14:paraId="64536D11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1112" w:type="dxa"/>
            <w:noWrap/>
            <w:hideMark/>
          </w:tcPr>
          <w:p w14:paraId="6F8C0DEC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90.5</w:t>
            </w:r>
          </w:p>
        </w:tc>
        <w:tc>
          <w:tcPr>
            <w:tcW w:w="2081" w:type="dxa"/>
            <w:noWrap/>
            <w:hideMark/>
          </w:tcPr>
          <w:p w14:paraId="6AFF1463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2081" w:type="dxa"/>
            <w:noWrap/>
            <w:hideMark/>
          </w:tcPr>
          <w:p w14:paraId="56BE0B55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086" w:type="dxa"/>
            <w:noWrap/>
            <w:hideMark/>
          </w:tcPr>
          <w:p w14:paraId="53C58EF9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360" w:type="dxa"/>
            <w:noWrap/>
            <w:hideMark/>
          </w:tcPr>
          <w:p w14:paraId="5D0AD127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4.71</w:t>
            </w:r>
          </w:p>
        </w:tc>
        <w:tc>
          <w:tcPr>
            <w:tcW w:w="1257" w:type="dxa"/>
            <w:noWrap/>
            <w:hideMark/>
          </w:tcPr>
          <w:p w14:paraId="0306B830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257" w:type="dxa"/>
            <w:noWrap/>
            <w:hideMark/>
          </w:tcPr>
          <w:p w14:paraId="33D4B5F2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14.2</w:t>
            </w:r>
          </w:p>
        </w:tc>
      </w:tr>
      <w:tr w:rsidR="00223521" w:rsidRPr="00223521" w14:paraId="09B47CC3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C5741C6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r w:rsidRPr="00223521">
              <w:rPr>
                <w:rFonts w:ascii="Times New Roman" w:hAnsi="Times New Roman" w:cs="Times New Roman"/>
                <w:b w:val="0"/>
              </w:rPr>
              <w:t>Coutinho, 2016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13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83119E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4785D9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E6ADE7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AA4239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1BB4D3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98EF067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A9980E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3B157F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12</w:t>
            </w:r>
          </w:p>
        </w:tc>
      </w:tr>
      <w:tr w:rsidR="00223521" w:rsidRPr="00223521" w14:paraId="0AE9CFB7" w14:textId="77777777" w:rsidTr="002235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noWrap/>
            <w:hideMark/>
          </w:tcPr>
          <w:p w14:paraId="6C22ED39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3521">
              <w:rPr>
                <w:rFonts w:ascii="Times New Roman" w:hAnsi="Times New Roman" w:cs="Times New Roman"/>
                <w:b w:val="0"/>
              </w:rPr>
              <w:t>Castonguay</w:t>
            </w:r>
            <w:proofErr w:type="spellEnd"/>
            <w:r w:rsidRPr="00223521">
              <w:rPr>
                <w:rFonts w:ascii="Times New Roman" w:hAnsi="Times New Roman" w:cs="Times New Roman"/>
                <w:b w:val="0"/>
              </w:rPr>
              <w:t>, 2016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19</w:t>
            </w:r>
          </w:p>
        </w:tc>
        <w:tc>
          <w:tcPr>
            <w:tcW w:w="1112" w:type="dxa"/>
            <w:noWrap/>
            <w:hideMark/>
          </w:tcPr>
          <w:p w14:paraId="12F3A03E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1112" w:type="dxa"/>
            <w:noWrap/>
            <w:hideMark/>
          </w:tcPr>
          <w:p w14:paraId="275719CE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76.2</w:t>
            </w:r>
          </w:p>
        </w:tc>
        <w:tc>
          <w:tcPr>
            <w:tcW w:w="2081" w:type="dxa"/>
            <w:noWrap/>
            <w:hideMark/>
          </w:tcPr>
          <w:p w14:paraId="5385BEEA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81" w:type="dxa"/>
            <w:noWrap/>
            <w:hideMark/>
          </w:tcPr>
          <w:p w14:paraId="4CF9F0F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086" w:type="dxa"/>
            <w:noWrap/>
            <w:hideMark/>
          </w:tcPr>
          <w:p w14:paraId="2B9F463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360" w:type="dxa"/>
            <w:noWrap/>
            <w:hideMark/>
          </w:tcPr>
          <w:p w14:paraId="1856B009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  <w:noWrap/>
            <w:hideMark/>
          </w:tcPr>
          <w:p w14:paraId="50AC183E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57" w:type="dxa"/>
            <w:noWrap/>
            <w:hideMark/>
          </w:tcPr>
          <w:p w14:paraId="752AED98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13.2</w:t>
            </w:r>
          </w:p>
        </w:tc>
      </w:tr>
      <w:tr w:rsidR="00223521" w:rsidRPr="00223521" w14:paraId="24FC52C4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6D25DBF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3521">
              <w:rPr>
                <w:rFonts w:ascii="Times New Roman" w:hAnsi="Times New Roman" w:cs="Times New Roman"/>
                <w:b w:val="0"/>
              </w:rPr>
              <w:t>Protto</w:t>
            </w:r>
            <w:proofErr w:type="spellEnd"/>
            <w:r w:rsidRPr="00223521">
              <w:rPr>
                <w:rFonts w:ascii="Times New Roman" w:hAnsi="Times New Roman" w:cs="Times New Roman"/>
                <w:b w:val="0"/>
              </w:rPr>
              <w:t>, 2016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14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63400E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D9D207D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FF45F96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D03C0DB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0A5059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B9486B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11BDB6F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BDEB65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14</w:t>
            </w:r>
          </w:p>
        </w:tc>
      </w:tr>
      <w:tr w:rsidR="00223521" w:rsidRPr="00223521" w14:paraId="53A65F96" w14:textId="77777777" w:rsidTr="002235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noWrap/>
            <w:hideMark/>
          </w:tcPr>
          <w:p w14:paraId="7EFFFCB5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r w:rsidRPr="00223521">
              <w:rPr>
                <w:rFonts w:ascii="Times New Roman" w:hAnsi="Times New Roman" w:cs="Times New Roman"/>
                <w:b w:val="0"/>
              </w:rPr>
              <w:t>Dorn, 2015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17</w:t>
            </w:r>
          </w:p>
        </w:tc>
        <w:tc>
          <w:tcPr>
            <w:tcW w:w="1112" w:type="dxa"/>
            <w:noWrap/>
            <w:hideMark/>
          </w:tcPr>
          <w:p w14:paraId="3D8EA999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2" w:type="dxa"/>
            <w:noWrap/>
            <w:hideMark/>
          </w:tcPr>
          <w:p w14:paraId="250D1BCA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2081" w:type="dxa"/>
            <w:noWrap/>
            <w:hideMark/>
          </w:tcPr>
          <w:p w14:paraId="02EFD99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2081" w:type="dxa"/>
            <w:noWrap/>
            <w:hideMark/>
          </w:tcPr>
          <w:p w14:paraId="467C55F2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6" w:type="dxa"/>
            <w:noWrap/>
            <w:hideMark/>
          </w:tcPr>
          <w:p w14:paraId="2AF9ECB3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360" w:type="dxa"/>
            <w:noWrap/>
            <w:hideMark/>
          </w:tcPr>
          <w:p w14:paraId="50FA59F4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257" w:type="dxa"/>
            <w:noWrap/>
            <w:hideMark/>
          </w:tcPr>
          <w:p w14:paraId="2F59D80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257" w:type="dxa"/>
            <w:noWrap/>
            <w:hideMark/>
          </w:tcPr>
          <w:p w14:paraId="24C278F0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6.7</w:t>
            </w:r>
          </w:p>
        </w:tc>
      </w:tr>
      <w:tr w:rsidR="00223521" w:rsidRPr="00223521" w14:paraId="337834EF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0ADD383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3521">
              <w:rPr>
                <w:rFonts w:ascii="Times New Roman" w:hAnsi="Times New Roman" w:cs="Times New Roman"/>
                <w:b w:val="0"/>
              </w:rPr>
              <w:t>Atchaneeyasakul</w:t>
            </w:r>
            <w:proofErr w:type="spellEnd"/>
            <w:r w:rsidRPr="00223521">
              <w:rPr>
                <w:rFonts w:ascii="Times New Roman" w:hAnsi="Times New Roman" w:cs="Times New Roman"/>
                <w:b w:val="0"/>
              </w:rPr>
              <w:t>, 2017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20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7981026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FB04730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8A7DDEB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F96647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CD56678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1C8D7AB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069F4D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61A2132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</w:tr>
      <w:tr w:rsidR="00223521" w:rsidRPr="00223521" w14:paraId="1FD38F87" w14:textId="77777777" w:rsidTr="002235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noWrap/>
            <w:hideMark/>
          </w:tcPr>
          <w:p w14:paraId="25939063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r w:rsidRPr="00223521">
              <w:rPr>
                <w:rFonts w:ascii="Times New Roman" w:hAnsi="Times New Roman" w:cs="Times New Roman"/>
                <w:b w:val="0"/>
              </w:rPr>
              <w:t>Kim, 2016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15</w:t>
            </w:r>
          </w:p>
        </w:tc>
        <w:tc>
          <w:tcPr>
            <w:tcW w:w="1112" w:type="dxa"/>
            <w:noWrap/>
            <w:hideMark/>
          </w:tcPr>
          <w:p w14:paraId="2916FE75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12" w:type="dxa"/>
            <w:noWrap/>
            <w:hideMark/>
          </w:tcPr>
          <w:p w14:paraId="722C95D5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81" w:type="dxa"/>
            <w:noWrap/>
            <w:hideMark/>
          </w:tcPr>
          <w:p w14:paraId="337D0996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081" w:type="dxa"/>
            <w:noWrap/>
            <w:hideMark/>
          </w:tcPr>
          <w:p w14:paraId="5EE5870C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1086" w:type="dxa"/>
            <w:noWrap/>
            <w:hideMark/>
          </w:tcPr>
          <w:p w14:paraId="267AC31C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4E9BC44A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57" w:type="dxa"/>
            <w:noWrap/>
            <w:hideMark/>
          </w:tcPr>
          <w:p w14:paraId="48C630C9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57" w:type="dxa"/>
            <w:noWrap/>
            <w:hideMark/>
          </w:tcPr>
          <w:p w14:paraId="764A6A0E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2.4</w:t>
            </w:r>
          </w:p>
        </w:tc>
      </w:tr>
      <w:tr w:rsidR="00223521" w:rsidRPr="00223521" w14:paraId="0C45A712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35EC03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23521">
              <w:rPr>
                <w:rFonts w:ascii="Times New Roman" w:hAnsi="Times New Roman" w:cs="Times New Roman"/>
                <w:b w:val="0"/>
              </w:rPr>
              <w:t>Sarraj</w:t>
            </w:r>
            <w:proofErr w:type="spellEnd"/>
            <w:r w:rsidRPr="00223521">
              <w:rPr>
                <w:rFonts w:ascii="Times New Roman" w:hAnsi="Times New Roman" w:cs="Times New Roman"/>
                <w:b w:val="0"/>
              </w:rPr>
              <w:t>, 2016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22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9ABEAE2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35EB7FF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3C56796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23B6F1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62.8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02E0008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C433D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50649A1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D435CA3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NR</w:t>
            </w:r>
          </w:p>
        </w:tc>
      </w:tr>
      <w:tr w:rsidR="00223521" w:rsidRPr="00223521" w14:paraId="63B4B4CC" w14:textId="77777777" w:rsidTr="0022352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noWrap/>
            <w:hideMark/>
          </w:tcPr>
          <w:p w14:paraId="67270673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r w:rsidRPr="00223521">
              <w:rPr>
                <w:rFonts w:ascii="Times New Roman" w:hAnsi="Times New Roman" w:cs="Times New Roman"/>
                <w:b w:val="0"/>
              </w:rPr>
              <w:t>Park, 2016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21</w:t>
            </w:r>
          </w:p>
        </w:tc>
        <w:tc>
          <w:tcPr>
            <w:tcW w:w="1112" w:type="dxa"/>
            <w:noWrap/>
            <w:hideMark/>
          </w:tcPr>
          <w:p w14:paraId="5F2F4A5C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12" w:type="dxa"/>
            <w:noWrap/>
            <w:hideMark/>
          </w:tcPr>
          <w:p w14:paraId="34448A6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81" w:type="dxa"/>
            <w:noWrap/>
            <w:hideMark/>
          </w:tcPr>
          <w:p w14:paraId="447F8417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081" w:type="dxa"/>
            <w:noWrap/>
            <w:hideMark/>
          </w:tcPr>
          <w:p w14:paraId="6AFB2FE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noWrap/>
            <w:hideMark/>
          </w:tcPr>
          <w:p w14:paraId="416ACBE6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391D1BEF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noWrap/>
            <w:hideMark/>
          </w:tcPr>
          <w:p w14:paraId="2CC57073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57" w:type="dxa"/>
            <w:noWrap/>
            <w:hideMark/>
          </w:tcPr>
          <w:p w14:paraId="2D77B057" w14:textId="77777777" w:rsidR="00223521" w:rsidRPr="00223521" w:rsidRDefault="00223521" w:rsidP="0016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3.3</w:t>
            </w:r>
          </w:p>
        </w:tc>
      </w:tr>
      <w:tr w:rsidR="00223521" w:rsidRPr="00223521" w14:paraId="4D8B1770" w14:textId="77777777" w:rsidTr="0022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688E2FB" w14:textId="77777777" w:rsidR="00223521" w:rsidRPr="00223521" w:rsidRDefault="00223521" w:rsidP="0016089A">
            <w:pPr>
              <w:rPr>
                <w:rFonts w:ascii="Times New Roman" w:hAnsi="Times New Roman" w:cs="Times New Roman"/>
                <w:b w:val="0"/>
              </w:rPr>
            </w:pPr>
            <w:r w:rsidRPr="00223521">
              <w:rPr>
                <w:rFonts w:ascii="Times New Roman" w:hAnsi="Times New Roman" w:cs="Times New Roman"/>
                <w:b w:val="0"/>
              </w:rPr>
              <w:t>Flores, 2015</w:t>
            </w:r>
            <w:r w:rsidRPr="00223521">
              <w:rPr>
                <w:rFonts w:ascii="Times New Roman" w:hAnsi="Times New Roman" w:cs="Times New Roman"/>
                <w:b w:val="0"/>
                <w:vertAlign w:val="superscript"/>
              </w:rPr>
              <w:t>16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C788E19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F049E5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84FB6ED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08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52968AD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6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0A1B918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46BE7C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006830D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4DE41B2" w14:textId="77777777" w:rsidR="00223521" w:rsidRPr="00223521" w:rsidRDefault="00223521" w:rsidP="0016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521">
              <w:rPr>
                <w:rFonts w:ascii="Times New Roman" w:hAnsi="Times New Roman" w:cs="Times New Roman"/>
              </w:rPr>
              <w:t>13.8</w:t>
            </w:r>
          </w:p>
        </w:tc>
      </w:tr>
    </w:tbl>
    <w:p w14:paraId="6C0F125B" w14:textId="58AFD9E9" w:rsidR="00223521" w:rsidRPr="00223521" w:rsidRDefault="00223521" w:rsidP="00160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3521">
        <w:rPr>
          <w:rFonts w:ascii="Times New Roman" w:hAnsi="Times New Roman" w:cs="Times New Roman"/>
        </w:rPr>
        <w:t xml:space="preserve">TICI, thrombolysis in cerebral infarction; </w:t>
      </w:r>
      <w:proofErr w:type="spellStart"/>
      <w:r w:rsidRPr="00223521">
        <w:rPr>
          <w:rFonts w:ascii="Times New Roman" w:hAnsi="Times New Roman" w:cs="Times New Roman"/>
        </w:rPr>
        <w:t>mRS</w:t>
      </w:r>
      <w:proofErr w:type="spellEnd"/>
      <w:r w:rsidRPr="00223521">
        <w:rPr>
          <w:rFonts w:ascii="Times New Roman" w:hAnsi="Times New Roman" w:cs="Times New Roman"/>
        </w:rPr>
        <w:t xml:space="preserve">, modified Rankin scale; </w:t>
      </w:r>
      <w:proofErr w:type="spellStart"/>
      <w:r w:rsidRPr="00223521">
        <w:rPr>
          <w:rFonts w:ascii="Times New Roman" w:hAnsi="Times New Roman" w:cs="Times New Roman"/>
        </w:rPr>
        <w:t>sICH</w:t>
      </w:r>
      <w:proofErr w:type="spellEnd"/>
      <w:r w:rsidRPr="00223521">
        <w:rPr>
          <w:rFonts w:ascii="Times New Roman" w:hAnsi="Times New Roman" w:cs="Times New Roman"/>
        </w:rPr>
        <w:t>, symptomatic intracranial hemorrhage.</w:t>
      </w:r>
    </w:p>
    <w:p w14:paraId="1260B4EF" w14:textId="455EDD8F" w:rsidR="00223521" w:rsidRPr="002A7CD2" w:rsidRDefault="002A7CD2" w:rsidP="00223521">
      <w:pPr>
        <w:rPr>
          <w:rFonts w:ascii="Times New Roman" w:hAnsi="Times New Roman" w:cs="Times New Roman"/>
          <w:b/>
        </w:rPr>
      </w:pPr>
      <w:r w:rsidRPr="002A7CD2">
        <w:rPr>
          <w:rFonts w:ascii="Times New Roman" w:hAnsi="Times New Roman" w:cs="Times New Roman"/>
          <w:b/>
        </w:rPr>
        <w:lastRenderedPageBreak/>
        <w:t>Supplemental table 3. Comparison of functional outcomes for M2 thrombectomy vs medical therapy.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3521" w:rsidRPr="002A7CD2" w14:paraId="1F074A4E" w14:textId="77777777" w:rsidTr="002A7CD2">
        <w:tc>
          <w:tcPr>
            <w:tcW w:w="3116" w:type="dxa"/>
          </w:tcPr>
          <w:p w14:paraId="0D2A4356" w14:textId="77777777" w:rsidR="00223521" w:rsidRPr="002A7CD2" w:rsidRDefault="00223521" w:rsidP="00E8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 xml:space="preserve">M2 thrombectomy vs medical </w:t>
            </w:r>
            <w:proofErr w:type="spellStart"/>
            <w:r w:rsidRPr="002A7CD2">
              <w:rPr>
                <w:rFonts w:ascii="Times New Roman" w:hAnsi="Times New Roman" w:cs="Times New Roman"/>
              </w:rPr>
              <w:t>thrapy</w:t>
            </w:r>
            <w:proofErr w:type="spellEnd"/>
          </w:p>
        </w:tc>
        <w:tc>
          <w:tcPr>
            <w:tcW w:w="3117" w:type="dxa"/>
          </w:tcPr>
          <w:p w14:paraId="2965FA15" w14:textId="77777777" w:rsidR="00223521" w:rsidRPr="002A7CD2" w:rsidRDefault="00223521" w:rsidP="002A7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Number of cases</w:t>
            </w:r>
          </w:p>
        </w:tc>
        <w:tc>
          <w:tcPr>
            <w:tcW w:w="3117" w:type="dxa"/>
          </w:tcPr>
          <w:p w14:paraId="4837C82D" w14:textId="77777777" w:rsidR="00223521" w:rsidRPr="002A7CD2" w:rsidRDefault="00223521" w:rsidP="002A7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Estimate, 95% CI</w:t>
            </w:r>
          </w:p>
        </w:tc>
      </w:tr>
      <w:tr w:rsidR="00223521" w:rsidRPr="002A7CD2" w14:paraId="7CE498B2" w14:textId="77777777" w:rsidTr="002A7CD2">
        <w:tc>
          <w:tcPr>
            <w:tcW w:w="3116" w:type="dxa"/>
          </w:tcPr>
          <w:p w14:paraId="75BA51A6" w14:textId="77777777" w:rsidR="00223521" w:rsidRPr="002A7CD2" w:rsidRDefault="00223521" w:rsidP="00E8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A7CD2">
              <w:rPr>
                <w:rFonts w:ascii="Times New Roman" w:hAnsi="Times New Roman" w:cs="Times New Roman"/>
              </w:rPr>
              <w:t xml:space="preserve">Pooled results, 5 RCTs, 2015 </w:t>
            </w:r>
          </w:p>
        </w:tc>
        <w:tc>
          <w:tcPr>
            <w:tcW w:w="3117" w:type="dxa"/>
          </w:tcPr>
          <w:p w14:paraId="07DB39CE" w14:textId="77777777" w:rsidR="00223521" w:rsidRPr="002A7CD2" w:rsidRDefault="00223521" w:rsidP="002A7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7" w:type="dxa"/>
          </w:tcPr>
          <w:p w14:paraId="004547EA" w14:textId="77777777" w:rsidR="00223521" w:rsidRPr="002A7CD2" w:rsidRDefault="00223521" w:rsidP="002A7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1.28 (0.51-3.</w:t>
            </w:r>
            <w:proofErr w:type="gramStart"/>
            <w:r w:rsidRPr="002A7CD2">
              <w:rPr>
                <w:rFonts w:ascii="Times New Roman" w:hAnsi="Times New Roman" w:cs="Times New Roman"/>
              </w:rPr>
              <w:t>21)*</w:t>
            </w:r>
            <w:proofErr w:type="gramEnd"/>
          </w:p>
        </w:tc>
      </w:tr>
      <w:tr w:rsidR="00223521" w:rsidRPr="002A7CD2" w14:paraId="2C85A638" w14:textId="77777777" w:rsidTr="002A7CD2">
        <w:tc>
          <w:tcPr>
            <w:tcW w:w="3116" w:type="dxa"/>
          </w:tcPr>
          <w:p w14:paraId="68C2E9D0" w14:textId="77777777" w:rsidR="00223521" w:rsidRPr="002A7CD2" w:rsidRDefault="00223521" w:rsidP="00E86CC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A7CD2">
              <w:rPr>
                <w:rFonts w:ascii="Times New Roman" w:hAnsi="Times New Roman" w:cs="Times New Roman"/>
              </w:rPr>
              <w:t>Sarraj</w:t>
            </w:r>
            <w:proofErr w:type="spellEnd"/>
            <w:r w:rsidRPr="002A7CD2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3117" w:type="dxa"/>
          </w:tcPr>
          <w:p w14:paraId="1890B040" w14:textId="77777777" w:rsidR="00223521" w:rsidRPr="002A7CD2" w:rsidRDefault="00223521" w:rsidP="002A7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117" w:type="dxa"/>
          </w:tcPr>
          <w:p w14:paraId="01C63902" w14:textId="31E0E069" w:rsidR="00223521" w:rsidRPr="002A7CD2" w:rsidRDefault="00223521" w:rsidP="002A7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7CD2">
              <w:rPr>
                <w:rFonts w:ascii="Times New Roman" w:hAnsi="Times New Roman" w:cs="Times New Roman"/>
              </w:rPr>
              <w:t>3.1 (2.1-4.</w:t>
            </w:r>
            <w:r w:rsidR="002A7CD2" w:rsidRPr="002A7CD2">
              <w:rPr>
                <w:rFonts w:ascii="Times New Roman" w:hAnsi="Times New Roman" w:cs="Times New Roman"/>
              </w:rPr>
              <w:t>4) *</w:t>
            </w:r>
            <w:r w:rsidRPr="002A7CD2">
              <w:rPr>
                <w:rFonts w:ascii="Times New Roman" w:hAnsi="Times New Roman" w:cs="Times New Roman"/>
              </w:rPr>
              <w:t>*</w:t>
            </w:r>
          </w:p>
        </w:tc>
      </w:tr>
    </w:tbl>
    <w:p w14:paraId="02109A03" w14:textId="77777777" w:rsidR="002A7CD2" w:rsidRDefault="002A7CD2" w:rsidP="0022352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E46776F" w14:textId="28D4AD7F" w:rsidR="00223521" w:rsidRPr="002A7CD2" w:rsidRDefault="00223521" w:rsidP="0022352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A7CD2">
        <w:rPr>
          <w:rFonts w:ascii="Times New Roman" w:hAnsi="Times New Roman" w:cs="Times New Roman"/>
        </w:rPr>
        <w:t xml:space="preserve">*Adjusted common odds ratio; Shift-analysis in </w:t>
      </w:r>
      <w:proofErr w:type="spellStart"/>
      <w:r w:rsidRPr="002A7CD2">
        <w:rPr>
          <w:rFonts w:ascii="Times New Roman" w:hAnsi="Times New Roman" w:cs="Times New Roman"/>
        </w:rPr>
        <w:t>mRS</w:t>
      </w:r>
      <w:proofErr w:type="spellEnd"/>
      <w:r w:rsidRPr="002A7CD2">
        <w:rPr>
          <w:rFonts w:ascii="Times New Roman" w:hAnsi="Times New Roman" w:cs="Times New Roman"/>
        </w:rPr>
        <w:t xml:space="preserve"> at day 90. </w:t>
      </w:r>
    </w:p>
    <w:p w14:paraId="10609393" w14:textId="77777777" w:rsidR="00223521" w:rsidRPr="002A7CD2" w:rsidRDefault="00223521" w:rsidP="0022352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A7CD2">
        <w:rPr>
          <w:rFonts w:ascii="Times New Roman" w:hAnsi="Times New Roman" w:cs="Times New Roman"/>
        </w:rPr>
        <w:t xml:space="preserve">**Odds ratio, </w:t>
      </w:r>
      <w:proofErr w:type="spellStart"/>
      <w:r w:rsidRPr="002A7CD2">
        <w:rPr>
          <w:rFonts w:ascii="Times New Roman" w:hAnsi="Times New Roman" w:cs="Times New Roman"/>
        </w:rPr>
        <w:t>mRS</w:t>
      </w:r>
      <w:proofErr w:type="spellEnd"/>
      <w:r w:rsidRPr="002A7CD2">
        <w:rPr>
          <w:rFonts w:ascii="Times New Roman" w:hAnsi="Times New Roman" w:cs="Times New Roman"/>
        </w:rPr>
        <w:t xml:space="preserve"> 0-2 at day 90.</w:t>
      </w:r>
    </w:p>
    <w:p w14:paraId="4ED99B5E" w14:textId="23530E59" w:rsidR="00223521" w:rsidRDefault="00223521" w:rsidP="00223521">
      <w:pPr>
        <w:rPr>
          <w:rFonts w:ascii="Times New Roman" w:hAnsi="Times New Roman" w:cs="Times New Roman"/>
          <w:sz w:val="20"/>
          <w:szCs w:val="20"/>
        </w:rPr>
      </w:pPr>
    </w:p>
    <w:p w14:paraId="445A226E" w14:textId="50E7B558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424D393" w14:textId="73D589BD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212019B" w14:textId="67D49184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0DF589B" w14:textId="73572279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70D278EF" w14:textId="55766820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3A8584D8" w14:textId="2F46178E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2F026832" w14:textId="0A641631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3CB408FA" w14:textId="61C93AFB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7FE8990E" w14:textId="1944A12E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78E8152F" w14:textId="7A81A41B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5A819FB6" w14:textId="39D8E55B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50E39E89" w14:textId="4745DCBD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5E3218DF" w14:textId="42F11786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36205AD4" w14:textId="1249471E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203A040C" w14:textId="6CB9F209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34872D85" w14:textId="40EA10AC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E8E69A7" w14:textId="68781D55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30A34D9" w14:textId="199A430C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4E0AF182" w14:textId="14DFF361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E8879F9" w14:textId="04BC25F8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41094CC5" w14:textId="1CD30BD1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7791A21" w14:textId="2BEC4F96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23B6010A" w14:textId="1852A46B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653CD318" w14:textId="697B368E" w:rsidR="0016089A" w:rsidRDefault="0016089A" w:rsidP="00223521">
      <w:pPr>
        <w:rPr>
          <w:rFonts w:ascii="Times New Roman" w:hAnsi="Times New Roman" w:cs="Times New Roman"/>
          <w:sz w:val="20"/>
          <w:szCs w:val="20"/>
        </w:rPr>
      </w:pPr>
    </w:p>
    <w:p w14:paraId="317F0A16" w14:textId="77777777" w:rsidR="0016089A" w:rsidRDefault="0016089A" w:rsidP="0016089A">
      <w:pPr>
        <w:rPr>
          <w:rFonts w:ascii="Times New Roman" w:hAnsi="Times New Roman" w:cs="Times New Roman"/>
          <w:sz w:val="20"/>
          <w:szCs w:val="20"/>
        </w:rPr>
      </w:pPr>
      <w:r w:rsidRPr="001A44F8">
        <w:rPr>
          <w:noProof/>
        </w:rPr>
        <w:lastRenderedPageBreak/>
        <w:drawing>
          <wp:inline distT="0" distB="0" distL="0" distR="0" wp14:anchorId="6E8FD741" wp14:editId="5E37676A">
            <wp:extent cx="5048518" cy="5892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99" cy="591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A7C8" w14:textId="6268C053" w:rsidR="00431294" w:rsidRPr="0016089A" w:rsidRDefault="0016089A" w:rsidP="00223521">
      <w:pPr>
        <w:rPr>
          <w:rFonts w:ascii="Times New Roman" w:hAnsi="Times New Roman" w:cs="Times New Roman"/>
          <w:b/>
        </w:rPr>
      </w:pPr>
      <w:r w:rsidRPr="00431294">
        <w:rPr>
          <w:rFonts w:ascii="Times New Roman" w:hAnsi="Times New Roman" w:cs="Times New Roman"/>
          <w:b/>
        </w:rPr>
        <w:t>Supplemental Figure 1. PRISMA flow-chart for inclusion of eligible studies.</w:t>
      </w:r>
    </w:p>
    <w:p w14:paraId="60C55E6F" w14:textId="0EC4BBA5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623DFCF9" w14:textId="77777777" w:rsidR="00092C8E" w:rsidRDefault="00092C8E" w:rsidP="00092C8E">
      <w:pPr>
        <w:pStyle w:val="NormalWeb"/>
        <w:jc w:val="both"/>
      </w:pPr>
      <w:r w:rsidRPr="001572FF">
        <w:rPr>
          <w:noProof/>
        </w:rPr>
        <w:lastRenderedPageBreak/>
        <w:drawing>
          <wp:inline distT="0" distB="0" distL="0" distR="0" wp14:anchorId="587DD0B2" wp14:editId="6DBC1082">
            <wp:extent cx="4241442" cy="2827628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933" cy="28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EB7CB" w14:textId="50E7E8C8" w:rsidR="00092C8E" w:rsidRPr="00431294" w:rsidRDefault="00092C8E" w:rsidP="00092C8E">
      <w:pPr>
        <w:pStyle w:val="NormalWeb"/>
        <w:jc w:val="both"/>
        <w:rPr>
          <w:b/>
          <w:sz w:val="22"/>
          <w:szCs w:val="22"/>
        </w:rPr>
      </w:pPr>
      <w:r w:rsidRPr="00431294">
        <w:rPr>
          <w:b/>
          <w:sz w:val="22"/>
          <w:szCs w:val="22"/>
        </w:rPr>
        <w:t xml:space="preserve">Supplemental figure </w:t>
      </w:r>
      <w:r>
        <w:rPr>
          <w:b/>
          <w:sz w:val="22"/>
          <w:szCs w:val="22"/>
        </w:rPr>
        <w:t>2</w:t>
      </w:r>
      <w:r w:rsidRPr="00431294">
        <w:rPr>
          <w:b/>
          <w:sz w:val="22"/>
          <w:szCs w:val="22"/>
        </w:rPr>
        <w:t>. Funnel plot for the assessment of publication bias.</w:t>
      </w:r>
    </w:p>
    <w:p w14:paraId="2C5F61F7" w14:textId="62D22EE1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345D5E0F" w14:textId="7CEE23A3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56DA1B46" w14:textId="08553E66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49478D18" w14:textId="58FCBAD8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7298C43C" w14:textId="69AD34D8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34D136D5" w14:textId="59316697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57398732" w14:textId="550468EC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253A04D2" w14:textId="3DD7B306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16FBB2A4" w14:textId="5100FFAA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2E5CFE8A" w14:textId="409DCF8C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012FF86B" w14:textId="2859CA15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17AA5DBA" w14:textId="7DDA5C3B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3D1139B5" w14:textId="58DFB722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19818026" w14:textId="181E01C2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52361BAF" w14:textId="00D0E8DC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6982030E" w14:textId="3BBC26B3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3C257493" w14:textId="03F5F330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0D7F2C5E" w14:textId="62D5C0E7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07E26BCD" w14:textId="325BFD8D" w:rsidR="00092C8E" w:rsidRDefault="00092C8E" w:rsidP="00223521">
      <w:pPr>
        <w:rPr>
          <w:rFonts w:ascii="Times New Roman" w:hAnsi="Times New Roman" w:cs="Times New Roman"/>
          <w:sz w:val="20"/>
          <w:szCs w:val="20"/>
        </w:rPr>
      </w:pPr>
    </w:p>
    <w:p w14:paraId="4C5F6A7F" w14:textId="77777777" w:rsidR="00431294" w:rsidRDefault="00431294" w:rsidP="00431294">
      <w:pPr>
        <w:pStyle w:val="NormalWeb"/>
        <w:jc w:val="both"/>
        <w:rPr>
          <w:b/>
        </w:rPr>
      </w:pPr>
      <w:r w:rsidRPr="00FC2FE6">
        <w:rPr>
          <w:b/>
          <w:noProof/>
        </w:rPr>
        <w:lastRenderedPageBreak/>
        <w:drawing>
          <wp:inline distT="0" distB="0" distL="0" distR="0" wp14:anchorId="389FD9C0" wp14:editId="67716C45">
            <wp:extent cx="5943600" cy="26746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6EB2" w14:textId="61486DB6" w:rsidR="00431294" w:rsidRPr="0016089A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6089A">
        <w:rPr>
          <w:rFonts w:ascii="Times New Roman" w:hAnsi="Times New Roman" w:cs="Times New Roman"/>
          <w:b/>
        </w:rPr>
        <w:t xml:space="preserve">Supplemental </w:t>
      </w:r>
      <w:r w:rsidR="004F4992" w:rsidRPr="0016089A">
        <w:rPr>
          <w:rFonts w:ascii="Times New Roman" w:hAnsi="Times New Roman" w:cs="Times New Roman"/>
          <w:b/>
        </w:rPr>
        <w:t>Figure 3</w:t>
      </w:r>
      <w:r w:rsidRPr="0016089A">
        <w:rPr>
          <w:rFonts w:ascii="Times New Roman" w:hAnsi="Times New Roman" w:cs="Times New Roman"/>
          <w:b/>
        </w:rPr>
        <w:t>A. Forest plot of M2 thrombectomy TICI2b/3 recanalization by study</w:t>
      </w:r>
      <w:r w:rsidRPr="0016089A">
        <w:rPr>
          <w:rFonts w:ascii="Times New Roman" w:hAnsi="Times New Roman" w:cs="Times New Roman"/>
        </w:rPr>
        <w:t>.</w:t>
      </w:r>
    </w:p>
    <w:p w14:paraId="30F44D00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AC488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24C7B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CD191" w14:textId="766D9984" w:rsidR="00431294" w:rsidRPr="00C62B4A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F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5384E3" wp14:editId="701DA891">
            <wp:extent cx="5943600" cy="234143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9A">
        <w:rPr>
          <w:rFonts w:ascii="Times New Roman" w:hAnsi="Times New Roman" w:cs="Times New Roman"/>
          <w:b/>
        </w:rPr>
        <w:t xml:space="preserve">Supplemental </w:t>
      </w:r>
      <w:r w:rsidR="004F4992" w:rsidRPr="0016089A">
        <w:rPr>
          <w:rFonts w:ascii="Times New Roman" w:hAnsi="Times New Roman" w:cs="Times New Roman"/>
          <w:b/>
        </w:rPr>
        <w:t>Figure 3</w:t>
      </w:r>
      <w:r w:rsidRPr="0016089A">
        <w:rPr>
          <w:rFonts w:ascii="Times New Roman" w:hAnsi="Times New Roman" w:cs="Times New Roman"/>
          <w:b/>
        </w:rPr>
        <w:t>B.</w:t>
      </w:r>
      <w:r w:rsidRPr="0016089A">
        <w:rPr>
          <w:rFonts w:ascii="Times New Roman" w:hAnsi="Times New Roman" w:cs="Times New Roman"/>
        </w:rPr>
        <w:t xml:space="preserve"> </w:t>
      </w:r>
      <w:r w:rsidRPr="0016089A">
        <w:rPr>
          <w:rFonts w:ascii="Times New Roman" w:hAnsi="Times New Roman" w:cs="Times New Roman"/>
          <w:b/>
        </w:rPr>
        <w:t>Forest plot of M2 thrombectomy symptomatic intracranial hemorrhage by study.</w:t>
      </w:r>
    </w:p>
    <w:p w14:paraId="74507B11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E41BF" w14:textId="062843BB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FE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CD8B40B" wp14:editId="607FDD17">
            <wp:extent cx="5943600" cy="239449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992" w:rsidRPr="0016089A">
        <w:rPr>
          <w:rFonts w:ascii="Times New Roman" w:hAnsi="Times New Roman" w:cs="Times New Roman"/>
          <w:b/>
        </w:rPr>
        <w:t>Supplemental Figure 3</w:t>
      </w:r>
      <w:r w:rsidRPr="0016089A">
        <w:rPr>
          <w:rFonts w:ascii="Times New Roman" w:hAnsi="Times New Roman" w:cs="Times New Roman"/>
          <w:b/>
        </w:rPr>
        <w:t>C. Forest plot of M2 thrombectomy mortality by study.</w:t>
      </w:r>
    </w:p>
    <w:p w14:paraId="427D1EEB" w14:textId="6E64617C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C53B8" w14:textId="77777777" w:rsidR="004F4992" w:rsidRDefault="004F4992" w:rsidP="004F4992">
      <w:pPr>
        <w:pStyle w:val="NormalWeb"/>
        <w:jc w:val="both"/>
        <w:rPr>
          <w:b/>
        </w:rPr>
      </w:pPr>
      <w:r w:rsidRPr="00503C6B">
        <w:rPr>
          <w:b/>
          <w:noProof/>
        </w:rPr>
        <w:drawing>
          <wp:inline distT="0" distB="0" distL="0" distR="0" wp14:anchorId="3DE935B3" wp14:editId="36BDDD4F">
            <wp:extent cx="5943600" cy="15623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8F69" w14:textId="32077D05" w:rsidR="004F4992" w:rsidRPr="0016089A" w:rsidRDefault="004F4992" w:rsidP="004F4992">
      <w:pPr>
        <w:pStyle w:val="NormalWeb"/>
        <w:jc w:val="both"/>
        <w:rPr>
          <w:b/>
          <w:sz w:val="22"/>
          <w:szCs w:val="22"/>
        </w:rPr>
      </w:pPr>
      <w:r w:rsidRPr="0016089A">
        <w:rPr>
          <w:b/>
          <w:sz w:val="22"/>
          <w:szCs w:val="22"/>
        </w:rPr>
        <w:t>Supplemental Figure 4</w:t>
      </w:r>
      <w:r w:rsidRPr="0016089A">
        <w:rPr>
          <w:b/>
          <w:sz w:val="22"/>
          <w:szCs w:val="22"/>
        </w:rPr>
        <w:t xml:space="preserve">A. Forest plot of M2 thrombectomy TICI2b/3 recanalization (Restricted analysis to M2 defined as vertical MCA branches in </w:t>
      </w:r>
      <w:proofErr w:type="spellStart"/>
      <w:r w:rsidRPr="0016089A">
        <w:rPr>
          <w:b/>
          <w:sz w:val="22"/>
          <w:szCs w:val="22"/>
        </w:rPr>
        <w:t>sylvian</w:t>
      </w:r>
      <w:proofErr w:type="spellEnd"/>
      <w:r w:rsidRPr="0016089A">
        <w:rPr>
          <w:b/>
          <w:sz w:val="22"/>
          <w:szCs w:val="22"/>
        </w:rPr>
        <w:t xml:space="preserve"> fissure).</w:t>
      </w:r>
    </w:p>
    <w:p w14:paraId="7D2E999D" w14:textId="77777777" w:rsidR="004F4992" w:rsidRDefault="004F4992" w:rsidP="004F4992">
      <w:pPr>
        <w:pStyle w:val="NormalWeb"/>
        <w:jc w:val="both"/>
        <w:rPr>
          <w:b/>
        </w:rPr>
      </w:pPr>
    </w:p>
    <w:p w14:paraId="7FC82094" w14:textId="77777777" w:rsidR="004F4992" w:rsidRDefault="004F4992" w:rsidP="004F4992">
      <w:pPr>
        <w:pStyle w:val="NormalWeb"/>
        <w:jc w:val="both"/>
        <w:rPr>
          <w:b/>
        </w:rPr>
      </w:pPr>
      <w:r w:rsidRPr="00503C6B">
        <w:rPr>
          <w:b/>
          <w:noProof/>
        </w:rPr>
        <w:drawing>
          <wp:inline distT="0" distB="0" distL="0" distR="0" wp14:anchorId="2CDFEBE7" wp14:editId="2569CC58">
            <wp:extent cx="5943600" cy="16028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DA68" w14:textId="563D99FC" w:rsidR="004F4992" w:rsidRPr="0016089A" w:rsidRDefault="004F4992" w:rsidP="004F4992">
      <w:pPr>
        <w:pStyle w:val="NormalWeb"/>
        <w:jc w:val="both"/>
        <w:rPr>
          <w:b/>
          <w:sz w:val="22"/>
          <w:szCs w:val="22"/>
        </w:rPr>
      </w:pPr>
      <w:r w:rsidRPr="0016089A">
        <w:rPr>
          <w:b/>
          <w:sz w:val="22"/>
          <w:szCs w:val="22"/>
        </w:rPr>
        <w:t>Supplemental Figure 4</w:t>
      </w:r>
      <w:r w:rsidRPr="0016089A">
        <w:rPr>
          <w:b/>
          <w:sz w:val="22"/>
          <w:szCs w:val="22"/>
        </w:rPr>
        <w:t xml:space="preserve">B. Forest plot of M2 thrombectomy 90-day </w:t>
      </w:r>
      <w:proofErr w:type="spellStart"/>
      <w:r w:rsidRPr="0016089A">
        <w:rPr>
          <w:b/>
          <w:sz w:val="22"/>
          <w:szCs w:val="22"/>
        </w:rPr>
        <w:t>mRS</w:t>
      </w:r>
      <w:proofErr w:type="spellEnd"/>
      <w:r w:rsidRPr="0016089A">
        <w:rPr>
          <w:b/>
          <w:sz w:val="22"/>
          <w:szCs w:val="22"/>
        </w:rPr>
        <w:t xml:space="preserve"> 0-2 (Restricted analysis to M2 defined as vertical MCA branches in </w:t>
      </w:r>
      <w:proofErr w:type="spellStart"/>
      <w:r w:rsidRPr="0016089A">
        <w:rPr>
          <w:b/>
          <w:sz w:val="22"/>
          <w:szCs w:val="22"/>
        </w:rPr>
        <w:t>sylvian</w:t>
      </w:r>
      <w:proofErr w:type="spellEnd"/>
      <w:r w:rsidRPr="0016089A">
        <w:rPr>
          <w:b/>
          <w:sz w:val="22"/>
          <w:szCs w:val="22"/>
        </w:rPr>
        <w:t xml:space="preserve"> fissure).</w:t>
      </w:r>
    </w:p>
    <w:p w14:paraId="25459F60" w14:textId="77777777" w:rsidR="004F4992" w:rsidRPr="004C578A" w:rsidRDefault="004F4992" w:rsidP="004F4992">
      <w:pPr>
        <w:pStyle w:val="NormalWeb"/>
        <w:jc w:val="both"/>
        <w:rPr>
          <w:b/>
        </w:rPr>
      </w:pPr>
    </w:p>
    <w:p w14:paraId="7AFFE64F" w14:textId="77777777" w:rsidR="004F4992" w:rsidRDefault="004F4992" w:rsidP="004F4992">
      <w:pPr>
        <w:pStyle w:val="NormalWeb"/>
        <w:jc w:val="both"/>
      </w:pPr>
      <w:r w:rsidRPr="00503C6B">
        <w:rPr>
          <w:noProof/>
        </w:rPr>
        <w:lastRenderedPageBreak/>
        <w:drawing>
          <wp:inline distT="0" distB="0" distL="0" distR="0" wp14:anchorId="66D1141F" wp14:editId="7DFDE663">
            <wp:extent cx="5943600" cy="149902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6CFE" w14:textId="587B5AA5" w:rsidR="004F4992" w:rsidRPr="0016089A" w:rsidRDefault="004F4992" w:rsidP="004F4992">
      <w:pPr>
        <w:pStyle w:val="NormalWeb"/>
        <w:jc w:val="both"/>
        <w:rPr>
          <w:sz w:val="22"/>
          <w:szCs w:val="22"/>
        </w:rPr>
      </w:pPr>
      <w:r w:rsidRPr="0016089A">
        <w:rPr>
          <w:b/>
          <w:sz w:val="22"/>
          <w:szCs w:val="22"/>
        </w:rPr>
        <w:t>Supplemental Fi</w:t>
      </w:r>
      <w:bookmarkStart w:id="0" w:name="_GoBack"/>
      <w:bookmarkEnd w:id="0"/>
      <w:r w:rsidRPr="0016089A">
        <w:rPr>
          <w:b/>
          <w:sz w:val="22"/>
          <w:szCs w:val="22"/>
        </w:rPr>
        <w:t>gure 4</w:t>
      </w:r>
      <w:r w:rsidRPr="0016089A">
        <w:rPr>
          <w:b/>
          <w:sz w:val="22"/>
          <w:szCs w:val="22"/>
        </w:rPr>
        <w:t xml:space="preserve">C. Forest plot of M2 thrombectomy </w:t>
      </w:r>
      <w:proofErr w:type="spellStart"/>
      <w:r w:rsidRPr="0016089A">
        <w:rPr>
          <w:b/>
          <w:sz w:val="22"/>
          <w:szCs w:val="22"/>
        </w:rPr>
        <w:t>sICH</w:t>
      </w:r>
      <w:proofErr w:type="spellEnd"/>
      <w:r w:rsidRPr="0016089A">
        <w:rPr>
          <w:b/>
          <w:sz w:val="22"/>
          <w:szCs w:val="22"/>
        </w:rPr>
        <w:t xml:space="preserve"> (Restricted analysis to M2 defined as vertical MCA branches in </w:t>
      </w:r>
      <w:proofErr w:type="spellStart"/>
      <w:r w:rsidRPr="0016089A">
        <w:rPr>
          <w:b/>
          <w:sz w:val="22"/>
          <w:szCs w:val="22"/>
        </w:rPr>
        <w:t>sylvian</w:t>
      </w:r>
      <w:proofErr w:type="spellEnd"/>
      <w:r w:rsidRPr="0016089A">
        <w:rPr>
          <w:b/>
          <w:sz w:val="22"/>
          <w:szCs w:val="22"/>
        </w:rPr>
        <w:t xml:space="preserve"> fissure).</w:t>
      </w:r>
    </w:p>
    <w:p w14:paraId="1BFCD1E1" w14:textId="77777777" w:rsidR="004F4992" w:rsidRDefault="004F4992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7F1BD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1CDBC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E5241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451A60E" wp14:editId="6B5C33BC">
            <wp:extent cx="5943600" cy="2353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660DB" w14:textId="4757C330" w:rsidR="00431294" w:rsidRPr="0016089A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6089A">
        <w:rPr>
          <w:rFonts w:ascii="Times New Roman" w:hAnsi="Times New Roman" w:cs="Times New Roman"/>
          <w:b/>
        </w:rPr>
        <w:t xml:space="preserve">Supplemental </w:t>
      </w:r>
      <w:r w:rsidR="004F4992" w:rsidRPr="0016089A">
        <w:rPr>
          <w:rFonts w:ascii="Times New Roman" w:hAnsi="Times New Roman" w:cs="Times New Roman"/>
          <w:b/>
        </w:rPr>
        <w:t>Figure 5</w:t>
      </w:r>
      <w:r w:rsidRPr="0016089A">
        <w:rPr>
          <w:rFonts w:ascii="Times New Roman" w:hAnsi="Times New Roman" w:cs="Times New Roman"/>
          <w:b/>
        </w:rPr>
        <w:t xml:space="preserve">A. </w:t>
      </w:r>
      <w:r w:rsidRPr="0016089A">
        <w:rPr>
          <w:rFonts w:ascii="Times New Roman" w:eastAsia="Times New Roman" w:hAnsi="Times New Roman" w:cs="Times New Roman"/>
          <w:b/>
        </w:rPr>
        <w:t>Forest plot of TICI2b/3 recanalization in M2 vs M1 occlusion thrombectomy.</w:t>
      </w:r>
    </w:p>
    <w:p w14:paraId="6B3E71D8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265D3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489812105"/>
    </w:p>
    <w:p w14:paraId="52294151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B1B8A" w14:textId="77777777" w:rsidR="00431294" w:rsidRDefault="00431294" w:rsidP="00431294">
      <w:pPr>
        <w:pStyle w:val="NormalWeb"/>
        <w:jc w:val="both"/>
        <w:rPr>
          <w:b/>
        </w:rPr>
      </w:pPr>
    </w:p>
    <w:p w14:paraId="3E2C67E8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B02E7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7DCB26AA" w14:textId="77777777" w:rsidR="00431294" w:rsidRPr="00213137" w:rsidRDefault="00431294" w:rsidP="004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994448" wp14:editId="7EDD6E2C">
            <wp:extent cx="5943600" cy="2236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4449" w14:textId="3A33BC32" w:rsidR="00431294" w:rsidRPr="0016089A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6089A">
        <w:rPr>
          <w:rFonts w:ascii="Times New Roman" w:hAnsi="Times New Roman" w:cs="Times New Roman"/>
          <w:b/>
        </w:rPr>
        <w:t xml:space="preserve">Supplemental </w:t>
      </w:r>
      <w:r w:rsidR="004F4992" w:rsidRPr="0016089A">
        <w:rPr>
          <w:rFonts w:ascii="Times New Roman" w:hAnsi="Times New Roman" w:cs="Times New Roman"/>
          <w:b/>
        </w:rPr>
        <w:t>Figure 5B</w:t>
      </w:r>
      <w:r w:rsidRPr="0016089A">
        <w:rPr>
          <w:rFonts w:ascii="Times New Roman" w:hAnsi="Times New Roman" w:cs="Times New Roman"/>
          <w:b/>
        </w:rPr>
        <w:t>. Forest plot of mortality in M2 vs M1 occlusion thrombectomy.</w:t>
      </w:r>
    </w:p>
    <w:p w14:paraId="4723A087" w14:textId="77777777" w:rsidR="00431294" w:rsidRPr="00C62B4A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22632" w14:textId="77777777" w:rsidR="00431294" w:rsidRDefault="00431294" w:rsidP="004312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65072" w14:textId="77777777" w:rsidR="004F4992" w:rsidRDefault="004F4992" w:rsidP="004F4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708C68" wp14:editId="79C765FE">
            <wp:extent cx="5943600" cy="219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F01E" w14:textId="3EE0F177" w:rsidR="004F4992" w:rsidRPr="0016089A" w:rsidRDefault="004F4992" w:rsidP="004F49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6089A">
        <w:rPr>
          <w:rFonts w:ascii="Times New Roman" w:hAnsi="Times New Roman" w:cs="Times New Roman"/>
          <w:b/>
        </w:rPr>
        <w:t>Supplemental Figure 5</w:t>
      </w:r>
      <w:r w:rsidRPr="0016089A">
        <w:rPr>
          <w:rFonts w:ascii="Times New Roman" w:hAnsi="Times New Roman" w:cs="Times New Roman"/>
          <w:b/>
        </w:rPr>
        <w:t>C</w:t>
      </w:r>
      <w:r w:rsidRPr="0016089A">
        <w:rPr>
          <w:rFonts w:ascii="Times New Roman" w:hAnsi="Times New Roman" w:cs="Times New Roman"/>
          <w:b/>
        </w:rPr>
        <w:t xml:space="preserve">. Forest plot of </w:t>
      </w:r>
      <w:proofErr w:type="spellStart"/>
      <w:r w:rsidRPr="0016089A">
        <w:rPr>
          <w:rFonts w:ascii="Times New Roman" w:hAnsi="Times New Roman" w:cs="Times New Roman"/>
          <w:b/>
        </w:rPr>
        <w:t>sICH</w:t>
      </w:r>
      <w:proofErr w:type="spellEnd"/>
      <w:r w:rsidRPr="0016089A">
        <w:rPr>
          <w:rFonts w:ascii="Times New Roman" w:hAnsi="Times New Roman" w:cs="Times New Roman"/>
          <w:b/>
        </w:rPr>
        <w:t xml:space="preserve"> in M2 vs M1 occlusion thrombectomy.</w:t>
      </w:r>
    </w:p>
    <w:p w14:paraId="65102D1F" w14:textId="77777777" w:rsidR="00431294" w:rsidRDefault="00431294" w:rsidP="00431294"/>
    <w:p w14:paraId="33D6A407" w14:textId="77777777" w:rsidR="00431294" w:rsidRDefault="00431294" w:rsidP="00223521">
      <w:pPr>
        <w:rPr>
          <w:rFonts w:ascii="Times New Roman" w:hAnsi="Times New Roman" w:cs="Times New Roman"/>
          <w:sz w:val="20"/>
          <w:szCs w:val="20"/>
        </w:rPr>
      </w:pPr>
    </w:p>
    <w:p w14:paraId="71411BC0" w14:textId="69D29181" w:rsidR="002A7CD2" w:rsidRDefault="002A7CD2" w:rsidP="00223521">
      <w:pPr>
        <w:rPr>
          <w:rFonts w:ascii="Times New Roman" w:hAnsi="Times New Roman" w:cs="Times New Roman"/>
          <w:sz w:val="20"/>
          <w:szCs w:val="20"/>
        </w:rPr>
      </w:pPr>
    </w:p>
    <w:p w14:paraId="4916937A" w14:textId="77777777" w:rsidR="00177C19" w:rsidRDefault="00177C19" w:rsidP="00177C19">
      <w:pPr>
        <w:pStyle w:val="NormalWeb"/>
        <w:jc w:val="both"/>
        <w:rPr>
          <w:b/>
        </w:rPr>
      </w:pPr>
    </w:p>
    <w:p w14:paraId="50FC010E" w14:textId="146D0D7D" w:rsidR="00177C19" w:rsidRDefault="00177C19" w:rsidP="00177C19">
      <w:pPr>
        <w:pStyle w:val="NormalWeb"/>
        <w:jc w:val="both"/>
        <w:rPr>
          <w:b/>
          <w:sz w:val="22"/>
          <w:szCs w:val="22"/>
        </w:rPr>
      </w:pPr>
      <w:r w:rsidRPr="00F66744">
        <w:rPr>
          <w:b/>
          <w:noProof/>
        </w:rPr>
        <w:lastRenderedPageBreak/>
        <w:drawing>
          <wp:inline distT="0" distB="0" distL="0" distR="0" wp14:anchorId="15677FAF" wp14:editId="3E9A2C39">
            <wp:extent cx="5699623" cy="31553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03" cy="31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744">
        <w:rPr>
          <w:b/>
          <w:noProof/>
        </w:rPr>
        <w:t xml:space="preserve"> </w:t>
      </w:r>
      <w:r w:rsidR="0016089A" w:rsidRPr="0016089A">
        <w:rPr>
          <w:b/>
          <w:sz w:val="22"/>
          <w:szCs w:val="22"/>
        </w:rPr>
        <w:t>Supplemental Figure 6</w:t>
      </w:r>
      <w:r w:rsidRPr="0016089A">
        <w:rPr>
          <w:b/>
          <w:sz w:val="22"/>
          <w:szCs w:val="22"/>
        </w:rPr>
        <w:t>A. Forest plot of M2 thrombectomy TICI 2b/3 recanalization (Aspiration vs Stent-retriever thrombectomy)</w:t>
      </w:r>
    </w:p>
    <w:p w14:paraId="36AB318D" w14:textId="77777777" w:rsidR="0016089A" w:rsidRPr="00177C19" w:rsidRDefault="0016089A" w:rsidP="00177C19">
      <w:pPr>
        <w:pStyle w:val="NormalWeb"/>
        <w:jc w:val="both"/>
      </w:pPr>
    </w:p>
    <w:p w14:paraId="6EC14EA7" w14:textId="3A6CD01A" w:rsidR="008569FF" w:rsidRDefault="00177C19" w:rsidP="00177C19">
      <w:pPr>
        <w:pStyle w:val="NormalWeb"/>
        <w:jc w:val="both"/>
        <w:rPr>
          <w:b/>
        </w:rPr>
      </w:pPr>
      <w:r w:rsidRPr="00AF4B0A">
        <w:rPr>
          <w:noProof/>
        </w:rPr>
        <w:drawing>
          <wp:inline distT="0" distB="0" distL="0" distR="0" wp14:anchorId="3B9F63C5" wp14:editId="6CC346F8">
            <wp:extent cx="5687322" cy="3444240"/>
            <wp:effectExtent l="0" t="0" r="889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96" cy="34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89A" w:rsidRPr="0016089A">
        <w:rPr>
          <w:b/>
          <w:sz w:val="22"/>
          <w:szCs w:val="22"/>
        </w:rPr>
        <w:t>Supplemental Figure 6</w:t>
      </w:r>
      <w:r w:rsidRPr="0016089A">
        <w:rPr>
          <w:b/>
          <w:sz w:val="22"/>
          <w:szCs w:val="22"/>
        </w:rPr>
        <w:t xml:space="preserve">B. Forest plot of M2 thrombectomy 90-day </w:t>
      </w:r>
      <w:proofErr w:type="spellStart"/>
      <w:r w:rsidRPr="0016089A">
        <w:rPr>
          <w:b/>
          <w:sz w:val="22"/>
          <w:szCs w:val="22"/>
        </w:rPr>
        <w:t>mRS</w:t>
      </w:r>
      <w:proofErr w:type="spellEnd"/>
      <w:r w:rsidRPr="0016089A">
        <w:rPr>
          <w:b/>
          <w:sz w:val="22"/>
          <w:szCs w:val="22"/>
        </w:rPr>
        <w:t xml:space="preserve"> 0-2 outcome (Aspiration vs Stent-retriever thrombectomy).</w:t>
      </w:r>
    </w:p>
    <w:sectPr w:rsidR="008569FF" w:rsidSect="005C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19"/>
    <w:rsid w:val="00092C8E"/>
    <w:rsid w:val="0016089A"/>
    <w:rsid w:val="00177C19"/>
    <w:rsid w:val="00223521"/>
    <w:rsid w:val="002A7CD2"/>
    <w:rsid w:val="00431294"/>
    <w:rsid w:val="004825FC"/>
    <w:rsid w:val="004F4992"/>
    <w:rsid w:val="00552871"/>
    <w:rsid w:val="005D2A82"/>
    <w:rsid w:val="006D1ABE"/>
    <w:rsid w:val="00806122"/>
    <w:rsid w:val="00D07C09"/>
    <w:rsid w:val="00D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F70E"/>
  <w15:chartTrackingRefBased/>
  <w15:docId w15:val="{2B88B40F-181D-415B-AF61-C1B983D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2235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22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AEEA-205E-4073-98FB-9DFB1B7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saber</dc:creator>
  <cp:keywords/>
  <dc:description/>
  <cp:lastModifiedBy>hamidreza saber</cp:lastModifiedBy>
  <cp:revision>4</cp:revision>
  <cp:lastPrinted>2017-09-22T00:56:00Z</cp:lastPrinted>
  <dcterms:created xsi:type="dcterms:W3CDTF">2017-10-25T01:55:00Z</dcterms:created>
  <dcterms:modified xsi:type="dcterms:W3CDTF">2017-10-25T03:53:00Z</dcterms:modified>
</cp:coreProperties>
</file>